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501"/>
        <w:tblW w:w="49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28"/>
        <w:gridCol w:w="13727"/>
      </w:tblGrid>
      <w:tr w:rsidR="0024508F" w:rsidRPr="0024508F" w:rsidTr="0024508F">
        <w:trPr>
          <w:trHeight w:val="780"/>
          <w:tblHeader/>
        </w:trPr>
        <w:tc>
          <w:tcPr>
            <w:tcW w:w="559" w:type="pct"/>
          </w:tcPr>
          <w:p w:rsidR="0024508F" w:rsidRPr="0024508F" w:rsidRDefault="0024508F" w:rsidP="00245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4508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Код</w:t>
            </w:r>
          </w:p>
          <w:p w:rsidR="0024508F" w:rsidRPr="0024508F" w:rsidRDefault="0024508F" w:rsidP="00245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4508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послуги</w:t>
            </w:r>
          </w:p>
        </w:tc>
        <w:tc>
          <w:tcPr>
            <w:tcW w:w="4441" w:type="pct"/>
            <w:vAlign w:val="center"/>
          </w:tcPr>
          <w:p w:rsidR="0024508F" w:rsidRPr="0024508F" w:rsidRDefault="0024508F" w:rsidP="00245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4508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Найменування виду </w:t>
            </w:r>
            <w:r w:rsidR="00A87FB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житлово-комунальної </w:t>
            </w:r>
            <w:r w:rsidRPr="0024508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послуги, внеску</w:t>
            </w:r>
            <w:r w:rsidR="00A87FB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/ плати</w:t>
            </w:r>
            <w:bookmarkStart w:id="0" w:name="_GoBack"/>
            <w:bookmarkEnd w:id="0"/>
            <w:r w:rsidRPr="0024508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, інше, що надаються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населенню</w:t>
            </w:r>
          </w:p>
        </w:tc>
      </w:tr>
      <w:tr w:rsidR="0024508F" w:rsidRPr="0024508F" w:rsidTr="0024508F">
        <w:trPr>
          <w:trHeight w:val="723"/>
        </w:trPr>
        <w:tc>
          <w:tcPr>
            <w:tcW w:w="559" w:type="pct"/>
            <w:vAlign w:val="center"/>
          </w:tcPr>
          <w:p w:rsidR="0024508F" w:rsidRPr="0024508F" w:rsidRDefault="0024508F" w:rsidP="002450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508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41" w:type="pct"/>
            <w:vAlign w:val="center"/>
          </w:tcPr>
          <w:p w:rsidR="0024508F" w:rsidRPr="0024508F" w:rsidRDefault="0024508F" w:rsidP="002450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508F">
              <w:rPr>
                <w:rFonts w:ascii="Times New Roman" w:eastAsia="Calibri" w:hAnsi="Times New Roman" w:cs="Times New Roman"/>
                <w:sz w:val="28"/>
                <w:szCs w:val="28"/>
              </w:rPr>
              <w:t>Житлова послуга ‒ послуга з управління багатоквартирним будинком, витрати на управління багатоквартирним будинком, у якому створено ОСББ / ЖБК (послуги з утримання будинків і споруд та прибудинкових територій)</w:t>
            </w:r>
          </w:p>
        </w:tc>
      </w:tr>
      <w:tr w:rsidR="0024508F" w:rsidRPr="0024508F" w:rsidTr="0024508F">
        <w:trPr>
          <w:trHeight w:val="381"/>
        </w:trPr>
        <w:tc>
          <w:tcPr>
            <w:tcW w:w="559" w:type="pct"/>
            <w:vAlign w:val="center"/>
          </w:tcPr>
          <w:p w:rsidR="0024508F" w:rsidRPr="0024508F" w:rsidRDefault="0024508F" w:rsidP="002450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508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41" w:type="pct"/>
            <w:vAlign w:val="center"/>
          </w:tcPr>
          <w:p w:rsidR="0024508F" w:rsidRPr="0024508F" w:rsidRDefault="0024508F" w:rsidP="002450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508F">
              <w:rPr>
                <w:rFonts w:ascii="Times New Roman" w:eastAsia="Calibri" w:hAnsi="Times New Roman" w:cs="Times New Roman"/>
                <w:sz w:val="28"/>
                <w:szCs w:val="28"/>
              </w:rPr>
              <w:t>Послуга з постачання теплової енергії (послуги з централізованого опалення)</w:t>
            </w:r>
          </w:p>
        </w:tc>
      </w:tr>
      <w:tr w:rsidR="0024508F" w:rsidRPr="0024508F" w:rsidTr="0024508F">
        <w:trPr>
          <w:trHeight w:val="381"/>
        </w:trPr>
        <w:tc>
          <w:tcPr>
            <w:tcW w:w="559" w:type="pct"/>
            <w:vAlign w:val="center"/>
          </w:tcPr>
          <w:p w:rsidR="0024508F" w:rsidRPr="0024508F" w:rsidRDefault="0024508F" w:rsidP="002450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508F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41" w:type="pct"/>
            <w:vAlign w:val="center"/>
          </w:tcPr>
          <w:p w:rsidR="0024508F" w:rsidRPr="0024508F" w:rsidRDefault="0024508F" w:rsidP="002450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50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Послуга з постачання гарячої води (послуги з централізованого постачання гарячої води)   </w:t>
            </w:r>
          </w:p>
        </w:tc>
      </w:tr>
      <w:tr w:rsidR="0024508F" w:rsidRPr="0024508F" w:rsidTr="0024508F">
        <w:trPr>
          <w:trHeight w:val="399"/>
        </w:trPr>
        <w:tc>
          <w:tcPr>
            <w:tcW w:w="559" w:type="pct"/>
            <w:vAlign w:val="center"/>
          </w:tcPr>
          <w:p w:rsidR="0024508F" w:rsidRPr="0024508F" w:rsidRDefault="0024508F" w:rsidP="002450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508F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41" w:type="pct"/>
            <w:vAlign w:val="center"/>
          </w:tcPr>
          <w:p w:rsidR="0024508F" w:rsidRPr="0024508F" w:rsidRDefault="0024508F" w:rsidP="002450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508F">
              <w:rPr>
                <w:rFonts w:ascii="Times New Roman" w:eastAsia="Calibri" w:hAnsi="Times New Roman" w:cs="Times New Roman"/>
                <w:sz w:val="28"/>
                <w:szCs w:val="28"/>
              </w:rPr>
              <w:t>Послуга з централізованого водопостачання (послуга з централізованого постачання холодної води)</w:t>
            </w:r>
          </w:p>
        </w:tc>
      </w:tr>
      <w:tr w:rsidR="0024508F" w:rsidRPr="0024508F" w:rsidTr="0024508F">
        <w:trPr>
          <w:trHeight w:val="381"/>
        </w:trPr>
        <w:tc>
          <w:tcPr>
            <w:tcW w:w="559" w:type="pct"/>
            <w:vAlign w:val="center"/>
          </w:tcPr>
          <w:p w:rsidR="0024508F" w:rsidRPr="0024508F" w:rsidRDefault="0024508F" w:rsidP="002450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508F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41" w:type="pct"/>
            <w:vAlign w:val="center"/>
          </w:tcPr>
          <w:p w:rsidR="0024508F" w:rsidRPr="0024508F" w:rsidRDefault="0024508F" w:rsidP="002450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508F">
              <w:rPr>
                <w:rFonts w:ascii="Times New Roman" w:eastAsia="Calibri" w:hAnsi="Times New Roman" w:cs="Times New Roman"/>
                <w:sz w:val="28"/>
                <w:szCs w:val="28"/>
              </w:rPr>
              <w:t>Послуга з постачання природного газу (послуга з газопостачання)</w:t>
            </w:r>
          </w:p>
        </w:tc>
      </w:tr>
      <w:tr w:rsidR="0024508F" w:rsidRPr="0024508F" w:rsidTr="0024508F">
        <w:trPr>
          <w:trHeight w:val="381"/>
        </w:trPr>
        <w:tc>
          <w:tcPr>
            <w:tcW w:w="559" w:type="pct"/>
            <w:vAlign w:val="center"/>
          </w:tcPr>
          <w:p w:rsidR="0024508F" w:rsidRPr="0024508F" w:rsidRDefault="0024508F" w:rsidP="002450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508F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41" w:type="pct"/>
            <w:vAlign w:val="center"/>
          </w:tcPr>
          <w:p w:rsidR="0024508F" w:rsidRPr="0024508F" w:rsidRDefault="0024508F" w:rsidP="002450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50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Послуга з постачання електричної енергії </w:t>
            </w:r>
          </w:p>
        </w:tc>
      </w:tr>
      <w:tr w:rsidR="0024508F" w:rsidRPr="0024508F" w:rsidTr="0024508F">
        <w:trPr>
          <w:trHeight w:val="381"/>
        </w:trPr>
        <w:tc>
          <w:tcPr>
            <w:tcW w:w="559" w:type="pct"/>
            <w:vAlign w:val="center"/>
          </w:tcPr>
          <w:p w:rsidR="0024508F" w:rsidRPr="0024508F" w:rsidRDefault="0024508F" w:rsidP="002450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508F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41" w:type="pct"/>
            <w:vAlign w:val="center"/>
          </w:tcPr>
          <w:p w:rsidR="0024508F" w:rsidRPr="0024508F" w:rsidRDefault="0024508F" w:rsidP="002450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508F">
              <w:rPr>
                <w:rFonts w:ascii="Times New Roman" w:eastAsia="Calibri" w:hAnsi="Times New Roman" w:cs="Times New Roman"/>
                <w:sz w:val="28"/>
                <w:szCs w:val="28"/>
              </w:rPr>
              <w:t>Послуга з поводження з твердими побутовими відходами</w:t>
            </w:r>
          </w:p>
        </w:tc>
      </w:tr>
      <w:tr w:rsidR="0024508F" w:rsidRPr="0024508F" w:rsidTr="0024508F">
        <w:trPr>
          <w:trHeight w:val="381"/>
        </w:trPr>
        <w:tc>
          <w:tcPr>
            <w:tcW w:w="559" w:type="pct"/>
            <w:vAlign w:val="center"/>
          </w:tcPr>
          <w:p w:rsidR="0024508F" w:rsidRPr="0024508F" w:rsidRDefault="0024508F" w:rsidP="002450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508F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41" w:type="pct"/>
            <w:vAlign w:val="center"/>
          </w:tcPr>
          <w:p w:rsidR="0024508F" w:rsidRPr="0024508F" w:rsidRDefault="0024508F" w:rsidP="002450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508F">
              <w:rPr>
                <w:rFonts w:ascii="Times New Roman" w:eastAsia="Calibri" w:hAnsi="Times New Roman" w:cs="Times New Roman"/>
                <w:sz w:val="28"/>
                <w:szCs w:val="28"/>
              </w:rPr>
              <w:t>Послуга з централізованого водовідведення (послуга з водовідведення)</w:t>
            </w:r>
          </w:p>
        </w:tc>
      </w:tr>
      <w:tr w:rsidR="0024508F" w:rsidRPr="0024508F" w:rsidTr="0024508F">
        <w:trPr>
          <w:trHeight w:val="381"/>
        </w:trPr>
        <w:tc>
          <w:tcPr>
            <w:tcW w:w="559" w:type="pct"/>
            <w:vAlign w:val="center"/>
          </w:tcPr>
          <w:p w:rsidR="0024508F" w:rsidRPr="0024508F" w:rsidRDefault="0024508F" w:rsidP="002450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508F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441" w:type="pct"/>
            <w:vAlign w:val="center"/>
          </w:tcPr>
          <w:p w:rsidR="0024508F" w:rsidRPr="0024508F" w:rsidRDefault="0024508F" w:rsidP="002450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508F">
              <w:rPr>
                <w:rFonts w:ascii="Times New Roman" w:eastAsia="Calibri" w:hAnsi="Times New Roman" w:cs="Times New Roman"/>
                <w:sz w:val="28"/>
                <w:szCs w:val="28"/>
              </w:rPr>
              <w:t>Внески за встановлення, обслуговування та заміну вузлів комерційного обліку теплової енергії</w:t>
            </w:r>
          </w:p>
        </w:tc>
      </w:tr>
      <w:tr w:rsidR="0024508F" w:rsidRPr="0024508F" w:rsidTr="0024508F">
        <w:trPr>
          <w:trHeight w:val="381"/>
        </w:trPr>
        <w:tc>
          <w:tcPr>
            <w:tcW w:w="559" w:type="pct"/>
            <w:vAlign w:val="center"/>
          </w:tcPr>
          <w:p w:rsidR="0024508F" w:rsidRPr="0024508F" w:rsidRDefault="0024508F" w:rsidP="002450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508F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441" w:type="pct"/>
            <w:vAlign w:val="center"/>
          </w:tcPr>
          <w:p w:rsidR="0024508F" w:rsidRPr="0024508F" w:rsidRDefault="0024508F" w:rsidP="002450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508F">
              <w:rPr>
                <w:rFonts w:ascii="Times New Roman" w:eastAsia="Calibri" w:hAnsi="Times New Roman" w:cs="Times New Roman"/>
                <w:sz w:val="28"/>
                <w:szCs w:val="28"/>
              </w:rPr>
              <w:t>Внески за встановлення, обслуговування та заміну вузлів комерційного обліку гарячої води</w:t>
            </w:r>
          </w:p>
        </w:tc>
      </w:tr>
      <w:tr w:rsidR="0024508F" w:rsidRPr="0024508F" w:rsidTr="0024508F">
        <w:trPr>
          <w:trHeight w:val="399"/>
        </w:trPr>
        <w:tc>
          <w:tcPr>
            <w:tcW w:w="559" w:type="pct"/>
            <w:vAlign w:val="center"/>
          </w:tcPr>
          <w:p w:rsidR="0024508F" w:rsidRPr="0024508F" w:rsidRDefault="0024508F" w:rsidP="002450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508F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441" w:type="pct"/>
            <w:vAlign w:val="center"/>
          </w:tcPr>
          <w:p w:rsidR="0024508F" w:rsidRPr="0024508F" w:rsidRDefault="0024508F" w:rsidP="002450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508F">
              <w:rPr>
                <w:rFonts w:ascii="Times New Roman" w:eastAsia="Calibri" w:hAnsi="Times New Roman" w:cs="Times New Roman"/>
                <w:sz w:val="28"/>
                <w:szCs w:val="28"/>
              </w:rPr>
              <w:t>Внески за встановлення, обслуговування та заміну вузлів комерційного обліку питної води</w:t>
            </w:r>
          </w:p>
        </w:tc>
      </w:tr>
      <w:tr w:rsidR="0024508F" w:rsidRPr="0024508F" w:rsidTr="0024508F">
        <w:trPr>
          <w:trHeight w:val="381"/>
        </w:trPr>
        <w:tc>
          <w:tcPr>
            <w:tcW w:w="559" w:type="pct"/>
            <w:vAlign w:val="center"/>
          </w:tcPr>
          <w:p w:rsidR="0024508F" w:rsidRPr="0024508F" w:rsidRDefault="0024508F" w:rsidP="002450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508F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441" w:type="pct"/>
            <w:vAlign w:val="center"/>
          </w:tcPr>
          <w:p w:rsidR="0024508F" w:rsidRPr="0024508F" w:rsidRDefault="0024508F" w:rsidP="002450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508F">
              <w:rPr>
                <w:rFonts w:ascii="Times New Roman" w:eastAsia="Calibri" w:hAnsi="Times New Roman" w:cs="Times New Roman"/>
                <w:sz w:val="28"/>
                <w:szCs w:val="28"/>
              </w:rPr>
              <w:t>Плата за абонентське обслуговування за послугою з централізованого водопостачання</w:t>
            </w:r>
          </w:p>
        </w:tc>
      </w:tr>
      <w:tr w:rsidR="0024508F" w:rsidRPr="0024508F" w:rsidTr="0024508F">
        <w:trPr>
          <w:trHeight w:val="381"/>
        </w:trPr>
        <w:tc>
          <w:tcPr>
            <w:tcW w:w="559" w:type="pct"/>
            <w:vAlign w:val="center"/>
          </w:tcPr>
          <w:p w:rsidR="0024508F" w:rsidRPr="0024508F" w:rsidRDefault="0024508F" w:rsidP="002450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508F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441" w:type="pct"/>
            <w:vAlign w:val="center"/>
          </w:tcPr>
          <w:p w:rsidR="0024508F" w:rsidRPr="0024508F" w:rsidRDefault="0024508F" w:rsidP="002450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508F">
              <w:rPr>
                <w:rFonts w:ascii="Times New Roman" w:eastAsia="Calibri" w:hAnsi="Times New Roman" w:cs="Times New Roman"/>
                <w:sz w:val="28"/>
                <w:szCs w:val="28"/>
              </w:rPr>
              <w:t>Плата за абонентське обслуговування за послугою з централізованого водовідведення</w:t>
            </w:r>
          </w:p>
        </w:tc>
      </w:tr>
      <w:tr w:rsidR="0024508F" w:rsidRPr="0024508F" w:rsidTr="0024508F">
        <w:trPr>
          <w:trHeight w:val="381"/>
        </w:trPr>
        <w:tc>
          <w:tcPr>
            <w:tcW w:w="559" w:type="pct"/>
            <w:vAlign w:val="center"/>
          </w:tcPr>
          <w:p w:rsidR="0024508F" w:rsidRPr="0024508F" w:rsidRDefault="0024508F" w:rsidP="002450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508F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441" w:type="pct"/>
            <w:vAlign w:val="center"/>
          </w:tcPr>
          <w:p w:rsidR="0024508F" w:rsidRPr="0024508F" w:rsidRDefault="0024508F" w:rsidP="002450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508F">
              <w:rPr>
                <w:rFonts w:ascii="Times New Roman" w:eastAsia="Calibri" w:hAnsi="Times New Roman" w:cs="Times New Roman"/>
                <w:sz w:val="28"/>
                <w:szCs w:val="28"/>
              </w:rPr>
              <w:t>Плата за абонентське обслуговування за послугою з постачання гарячої води</w:t>
            </w:r>
          </w:p>
        </w:tc>
      </w:tr>
      <w:tr w:rsidR="0024508F" w:rsidRPr="0024508F" w:rsidTr="0024508F">
        <w:trPr>
          <w:trHeight w:val="381"/>
        </w:trPr>
        <w:tc>
          <w:tcPr>
            <w:tcW w:w="559" w:type="pct"/>
            <w:vAlign w:val="center"/>
          </w:tcPr>
          <w:p w:rsidR="0024508F" w:rsidRPr="0024508F" w:rsidRDefault="0024508F" w:rsidP="002450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508F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441" w:type="pct"/>
            <w:vAlign w:val="center"/>
          </w:tcPr>
          <w:p w:rsidR="0024508F" w:rsidRPr="0024508F" w:rsidRDefault="0024508F" w:rsidP="002450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508F">
              <w:rPr>
                <w:rFonts w:ascii="Times New Roman" w:eastAsia="Calibri" w:hAnsi="Times New Roman" w:cs="Times New Roman"/>
                <w:sz w:val="28"/>
                <w:szCs w:val="28"/>
              </w:rPr>
              <w:t>Плата за абонентське обслуговування за послугою з постачання теплової енергії</w:t>
            </w:r>
          </w:p>
        </w:tc>
      </w:tr>
      <w:tr w:rsidR="0024508F" w:rsidRPr="0024508F" w:rsidTr="0024508F">
        <w:trPr>
          <w:trHeight w:val="381"/>
        </w:trPr>
        <w:tc>
          <w:tcPr>
            <w:tcW w:w="559" w:type="pct"/>
            <w:vAlign w:val="center"/>
          </w:tcPr>
          <w:p w:rsidR="0024508F" w:rsidRPr="0024508F" w:rsidRDefault="0024508F" w:rsidP="002450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508F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441" w:type="pct"/>
            <w:vAlign w:val="center"/>
          </w:tcPr>
          <w:p w:rsidR="0024508F" w:rsidRPr="0024508F" w:rsidRDefault="0024508F" w:rsidP="002450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508F">
              <w:rPr>
                <w:rFonts w:ascii="Times New Roman" w:eastAsia="Calibri" w:hAnsi="Times New Roman" w:cs="Times New Roman"/>
                <w:sz w:val="28"/>
                <w:szCs w:val="28"/>
              </w:rPr>
              <w:t>Плата за абонентське обслуговування за послугами з поводження з побутовими відходами</w:t>
            </w:r>
          </w:p>
        </w:tc>
      </w:tr>
      <w:tr w:rsidR="0024508F" w:rsidRPr="0024508F" w:rsidTr="0024508F">
        <w:trPr>
          <w:trHeight w:val="381"/>
        </w:trPr>
        <w:tc>
          <w:tcPr>
            <w:tcW w:w="559" w:type="pct"/>
            <w:vAlign w:val="center"/>
          </w:tcPr>
          <w:p w:rsidR="0024508F" w:rsidRPr="0024508F" w:rsidRDefault="0024508F" w:rsidP="002450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508F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441" w:type="pct"/>
            <w:vAlign w:val="center"/>
          </w:tcPr>
          <w:p w:rsidR="0024508F" w:rsidRPr="0024508F" w:rsidRDefault="0024508F" w:rsidP="002450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508F">
              <w:rPr>
                <w:rFonts w:ascii="Times New Roman" w:eastAsia="Calibri" w:hAnsi="Times New Roman" w:cs="Times New Roman"/>
                <w:sz w:val="28"/>
                <w:szCs w:val="28"/>
              </w:rPr>
              <w:t>Послуга з  розподілу природного газу (розподіл природного газу)</w:t>
            </w:r>
          </w:p>
        </w:tc>
      </w:tr>
      <w:tr w:rsidR="0024508F" w:rsidRPr="0024508F" w:rsidTr="0024508F">
        <w:trPr>
          <w:trHeight w:val="381"/>
        </w:trPr>
        <w:tc>
          <w:tcPr>
            <w:tcW w:w="559" w:type="pct"/>
            <w:vAlign w:val="center"/>
          </w:tcPr>
          <w:p w:rsidR="0024508F" w:rsidRPr="0024508F" w:rsidRDefault="0024508F" w:rsidP="002450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508F">
              <w:rPr>
                <w:rFonts w:ascii="Times New Roman" w:eastAsia="Calibri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4441" w:type="pct"/>
            <w:vAlign w:val="center"/>
          </w:tcPr>
          <w:p w:rsidR="0024508F" w:rsidRPr="0024508F" w:rsidRDefault="0024508F" w:rsidP="002450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508F">
              <w:rPr>
                <w:rFonts w:ascii="Times New Roman" w:eastAsia="Calibri" w:hAnsi="Times New Roman" w:cs="Times New Roman"/>
                <w:sz w:val="28"/>
                <w:szCs w:val="28"/>
              </w:rPr>
              <w:t>Послуга з розподілу електричної енергії (розподіл електричної енергії)</w:t>
            </w:r>
          </w:p>
        </w:tc>
      </w:tr>
      <w:tr w:rsidR="0024508F" w:rsidRPr="0024508F" w:rsidTr="0024508F">
        <w:trPr>
          <w:trHeight w:val="399"/>
        </w:trPr>
        <w:tc>
          <w:tcPr>
            <w:tcW w:w="559" w:type="pct"/>
            <w:vAlign w:val="center"/>
          </w:tcPr>
          <w:p w:rsidR="0024508F" w:rsidRPr="0024508F" w:rsidRDefault="0024508F" w:rsidP="002450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508F">
              <w:rPr>
                <w:rFonts w:ascii="Times New Roman" w:eastAsia="Calibri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4441" w:type="pct"/>
            <w:vAlign w:val="center"/>
          </w:tcPr>
          <w:p w:rsidR="0024508F" w:rsidRPr="0024508F" w:rsidRDefault="0024508F" w:rsidP="002450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508F">
              <w:rPr>
                <w:rFonts w:ascii="Times New Roman" w:eastAsia="Calibri" w:hAnsi="Times New Roman" w:cs="Times New Roman"/>
                <w:sz w:val="28"/>
                <w:szCs w:val="28"/>
              </w:rPr>
              <w:t>Послуга з поводження з побутовими відходами (рідкими) або вивезення рідких нечистот</w:t>
            </w:r>
          </w:p>
        </w:tc>
      </w:tr>
      <w:tr w:rsidR="0024508F" w:rsidRPr="0024508F" w:rsidTr="0024508F">
        <w:trPr>
          <w:trHeight w:val="381"/>
        </w:trPr>
        <w:tc>
          <w:tcPr>
            <w:tcW w:w="559" w:type="pct"/>
            <w:vAlign w:val="center"/>
          </w:tcPr>
          <w:p w:rsidR="0024508F" w:rsidRPr="0024508F" w:rsidRDefault="0024508F" w:rsidP="002450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508F">
              <w:rPr>
                <w:rFonts w:ascii="Times New Roman" w:eastAsia="Calibri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4441" w:type="pct"/>
            <w:vAlign w:val="center"/>
          </w:tcPr>
          <w:p w:rsidR="0024508F" w:rsidRPr="0024508F" w:rsidRDefault="0024508F" w:rsidP="002450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508F">
              <w:rPr>
                <w:rFonts w:ascii="Times New Roman" w:eastAsia="Calibri" w:hAnsi="Times New Roman" w:cs="Times New Roman"/>
                <w:sz w:val="28"/>
                <w:szCs w:val="28"/>
              </w:rPr>
              <w:t>Послуга з поводження з великогабаритними відходами</w:t>
            </w:r>
          </w:p>
        </w:tc>
      </w:tr>
      <w:tr w:rsidR="0024508F" w:rsidRPr="0024508F" w:rsidTr="0024508F">
        <w:trPr>
          <w:trHeight w:val="362"/>
        </w:trPr>
        <w:tc>
          <w:tcPr>
            <w:tcW w:w="559" w:type="pct"/>
            <w:vAlign w:val="center"/>
          </w:tcPr>
          <w:p w:rsidR="0024508F" w:rsidRPr="0024508F" w:rsidRDefault="0024508F" w:rsidP="002450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508F">
              <w:rPr>
                <w:rFonts w:ascii="Times New Roman" w:eastAsia="Calibri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4441" w:type="pct"/>
            <w:vAlign w:val="center"/>
          </w:tcPr>
          <w:p w:rsidR="0024508F" w:rsidRPr="0024508F" w:rsidRDefault="0024508F" w:rsidP="002450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508F">
              <w:rPr>
                <w:rFonts w:ascii="Times New Roman" w:eastAsia="Calibri" w:hAnsi="Times New Roman" w:cs="Times New Roman"/>
                <w:sz w:val="28"/>
                <w:szCs w:val="28"/>
              </w:rPr>
              <w:t>Послуга з поводження з ремонтними відходами</w:t>
            </w:r>
          </w:p>
        </w:tc>
      </w:tr>
    </w:tbl>
    <w:p w:rsidR="00DB3EDD" w:rsidRPr="0024508F" w:rsidRDefault="0024508F" w:rsidP="0024508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4508F">
        <w:rPr>
          <w:rFonts w:ascii="Times New Roman" w:hAnsi="Times New Roman" w:cs="Times New Roman"/>
          <w:b/>
          <w:sz w:val="32"/>
          <w:szCs w:val="32"/>
        </w:rPr>
        <w:t xml:space="preserve"> Довідник видів послуг</w:t>
      </w:r>
    </w:p>
    <w:sectPr w:rsidR="00DB3EDD" w:rsidRPr="0024508F" w:rsidSect="00F86C3E">
      <w:pgSz w:w="16838" w:h="11906" w:orient="landscape" w:code="9"/>
      <w:pgMar w:top="539" w:right="567" w:bottom="425" w:left="567" w:header="709" w:footer="471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9A4"/>
    <w:rsid w:val="0024508F"/>
    <w:rsid w:val="005F79A4"/>
    <w:rsid w:val="00A87FB1"/>
    <w:rsid w:val="00BB1E5D"/>
    <w:rsid w:val="00DB3EDD"/>
    <w:rsid w:val="00F8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BC04A"/>
  <w15:chartTrackingRefBased/>
  <w15:docId w15:val="{742D70EA-C905-4FCA-88D0-5C055846A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1203</Words>
  <Characters>686</Characters>
  <Application>Microsoft Office Word</Application>
  <DocSecurity>0</DocSecurity>
  <Lines>5</Lines>
  <Paragraphs>3</Paragraphs>
  <ScaleCrop>false</ScaleCrop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Овраменко Оксана</dc:creator>
  <cp:keywords/>
  <dc:description/>
  <cp:lastModifiedBy>Овраменко Оксана</cp:lastModifiedBy>
  <cp:revision>3</cp:revision>
  <dcterms:created xsi:type="dcterms:W3CDTF">2022-04-14T13:47:00Z</dcterms:created>
  <dcterms:modified xsi:type="dcterms:W3CDTF">2022-04-14T14:18:00Z</dcterms:modified>
</cp:coreProperties>
</file>